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CE5" w:rsidRDefault="00B03CE5" w:rsidP="00B03CE5">
      <w:pPr>
        <w:rPr>
          <w:rFonts w:ascii="TH SarabunIT๙" w:hAnsi="TH SarabunIT๙" w:cs="TH SarabunIT๙"/>
          <w:sz w:val="28"/>
          <w:szCs w:val="36"/>
        </w:rPr>
      </w:pPr>
      <w:r>
        <w:rPr>
          <w:rFonts w:ascii="TH SarabunIT๙" w:hAnsi="TH SarabunIT๙" w:cs="TH SarabunIT๙"/>
          <w:sz w:val="28"/>
          <w:szCs w:val="36"/>
          <w:cs/>
        </w:rPr>
        <w:t>1.</w:t>
      </w:r>
      <w:r>
        <w:rPr>
          <w:rFonts w:ascii="TH SarabunIT๙" w:hAnsi="TH SarabunIT๙" w:cs="TH SarabunIT๙" w:hint="cs"/>
          <w:sz w:val="28"/>
          <w:szCs w:val="36"/>
          <w:cs/>
        </w:rPr>
        <w:t xml:space="preserve"> </w:t>
      </w:r>
      <w:r>
        <w:rPr>
          <w:rFonts w:ascii="TH SarabunIT๙" w:hAnsi="TH SarabunIT๙" w:cs="TH SarabunIT๙"/>
          <w:sz w:val="28"/>
          <w:szCs w:val="36"/>
          <w:cs/>
        </w:rPr>
        <w:t>สำเนาแผนเงินที่ใช้ขอซื้อ เช่น แผนเงินบำรุง **พร้อมทั้งเซนต์สำเนาถูกต้อง  กรณีที่เป็นเงินนอกแผน ต้องมีใ</w:t>
      </w:r>
      <w:r>
        <w:rPr>
          <w:rFonts w:ascii="TH SarabunIT๙" w:hAnsi="TH SarabunIT๙" w:cs="TH SarabunIT๙" w:hint="cs"/>
          <w:sz w:val="28"/>
          <w:szCs w:val="36"/>
          <w:cs/>
        </w:rPr>
        <w:t>บ</w:t>
      </w:r>
      <w:r>
        <w:rPr>
          <w:rFonts w:ascii="TH SarabunIT๙" w:hAnsi="TH SarabunIT๙" w:cs="TH SarabunIT๙"/>
          <w:sz w:val="28"/>
          <w:szCs w:val="36"/>
          <w:cs/>
        </w:rPr>
        <w:t>สำเนา ของบันทึกข้อความ หรือเอกสารการประชุมที่คณะกรรมการในที่ประชุม เห็นชอบให้จัดซื้อ</w:t>
      </w:r>
    </w:p>
    <w:p w:rsidR="00B03CE5" w:rsidRPr="00B03CE5" w:rsidRDefault="00B03CE5" w:rsidP="00B03CE5">
      <w:pPr>
        <w:rPr>
          <w:rFonts w:ascii="TH SarabunIT๙" w:hAnsi="TH SarabunIT๙" w:cs="TH SarabunIT๙"/>
          <w:sz w:val="36"/>
          <w:szCs w:val="36"/>
          <w:cs/>
        </w:rPr>
      </w:pPr>
      <w:r w:rsidRPr="00B03CE5">
        <w:rPr>
          <w:rFonts w:ascii="TH SarabunIT๙" w:hAnsi="TH SarabunIT๙" w:cs="TH SarabunIT๙"/>
          <w:sz w:val="36"/>
          <w:szCs w:val="36"/>
        </w:rPr>
        <w:t xml:space="preserve">2. </w:t>
      </w:r>
      <w:r w:rsidRPr="00B03CE5">
        <w:rPr>
          <w:rFonts w:ascii="TH SarabunIT๙" w:hAnsi="TH SarabunIT๙" w:cs="TH SarabunIT๙" w:hint="cs"/>
          <w:sz w:val="36"/>
          <w:szCs w:val="36"/>
          <w:cs/>
        </w:rPr>
        <w:t>ใบเสนอราคาและสเปคของครุภัณฑ์ที่จัดซื้อนั้นๆ ของร้านที่จำหน่าย 2 ร้านขึ้นไป</w:t>
      </w:r>
    </w:p>
    <w:p w:rsidR="00F433B0" w:rsidRDefault="00F433B0" w:rsidP="00F433B0">
      <w:pPr>
        <w:rPr>
          <w:rFonts w:ascii="TH SarabunIT๙" w:hAnsi="TH SarabunIT๙" w:cs="TH SarabunIT๙" w:hint="cs"/>
          <w:sz w:val="28"/>
          <w:szCs w:val="36"/>
        </w:rPr>
      </w:pPr>
      <w:r>
        <w:rPr>
          <w:rFonts w:ascii="TH SarabunIT๙" w:hAnsi="TH SarabunIT๙" w:cs="TH SarabunIT๙" w:hint="cs"/>
          <w:sz w:val="28"/>
          <w:szCs w:val="36"/>
          <w:cs/>
        </w:rPr>
        <w:t>3</w:t>
      </w:r>
      <w:r>
        <w:rPr>
          <w:rFonts w:ascii="TH SarabunIT๙" w:hAnsi="TH SarabunIT๙" w:cs="TH SarabunIT๙" w:hint="cs"/>
          <w:sz w:val="28"/>
          <w:szCs w:val="36"/>
          <w:cs/>
        </w:rPr>
        <w:t xml:space="preserve">. ใบตรวจเช็ครายการจัดหาระบบคอมพิวเตอร์ </w:t>
      </w:r>
    </w:p>
    <w:p w:rsidR="00F433B0" w:rsidRDefault="00F433B0" w:rsidP="00F433B0">
      <w:pPr>
        <w:rPr>
          <w:rFonts w:ascii="TH SarabunIT๙" w:hAnsi="TH SarabunIT๙" w:cs="TH SarabunIT๙"/>
          <w:sz w:val="28"/>
          <w:szCs w:val="36"/>
        </w:rPr>
      </w:pPr>
      <w:r>
        <w:rPr>
          <w:rFonts w:ascii="TH SarabunIT๙" w:hAnsi="TH SarabunIT๙" w:cs="TH SarabunIT๙" w:hint="cs"/>
          <w:sz w:val="28"/>
          <w:szCs w:val="36"/>
          <w:cs/>
        </w:rPr>
        <w:t>- กรณีของ รพ. ผู้รับผิดชอบหรือ</w:t>
      </w:r>
      <w:r>
        <w:rPr>
          <w:rFonts w:ascii="TH SarabunIT๙" w:hAnsi="TH SarabunIT๙" w:cs="TH SarabunIT๙" w:hint="cs"/>
          <w:sz w:val="28"/>
          <w:szCs w:val="36"/>
          <w:cs/>
        </w:rPr>
        <w:t>ผู้</w:t>
      </w:r>
      <w:bookmarkStart w:id="0" w:name="_GoBack"/>
      <w:bookmarkEnd w:id="0"/>
      <w:r>
        <w:rPr>
          <w:rFonts w:ascii="TH SarabunIT๙" w:hAnsi="TH SarabunIT๙" w:cs="TH SarabunIT๙" w:hint="cs"/>
          <w:sz w:val="28"/>
          <w:szCs w:val="36"/>
          <w:cs/>
        </w:rPr>
        <w:t>จัดทำโครงการ ตรวจสอบรายการที่จัดซื้อลงในแบบฟอร์มส่งให้ สสจ.</w:t>
      </w:r>
    </w:p>
    <w:p w:rsidR="00F433B0" w:rsidRPr="00D860D4" w:rsidRDefault="00F433B0" w:rsidP="00F433B0">
      <w:pPr>
        <w:rPr>
          <w:rFonts w:ascii="TH SarabunIT๙" w:hAnsi="TH SarabunIT๙" w:cs="TH SarabunIT๙"/>
          <w:sz w:val="28"/>
          <w:szCs w:val="36"/>
          <w:cs/>
        </w:rPr>
      </w:pPr>
      <w:r>
        <w:rPr>
          <w:rFonts w:ascii="TH SarabunIT๙" w:hAnsi="TH SarabunIT๙" w:cs="TH SarabunIT๙" w:hint="cs"/>
          <w:sz w:val="28"/>
          <w:szCs w:val="36"/>
          <w:cs/>
        </w:rPr>
        <w:t>- กรณีของ สสอ.จัดซื้อเอง ผู้รับผิดชอบหรือจัดทำโครงการ ตรวจสอบรายการที่จัดซื้อลงในแบบฟอร์มส่งให้ สสจ.</w:t>
      </w:r>
    </w:p>
    <w:p w:rsidR="00F433B0" w:rsidRPr="00D860D4" w:rsidRDefault="00F433B0" w:rsidP="00F433B0">
      <w:pPr>
        <w:rPr>
          <w:rFonts w:ascii="TH SarabunIT๙" w:hAnsi="TH SarabunIT๙" w:cs="TH SarabunIT๙"/>
          <w:sz w:val="28"/>
          <w:szCs w:val="36"/>
          <w:cs/>
        </w:rPr>
      </w:pPr>
      <w:r>
        <w:rPr>
          <w:rFonts w:ascii="TH SarabunIT๙" w:hAnsi="TH SarabunIT๙" w:cs="TH SarabunIT๙" w:hint="cs"/>
          <w:sz w:val="28"/>
          <w:szCs w:val="36"/>
          <w:cs/>
        </w:rPr>
        <w:t>- กรณีของ รพ.สต. ให้ผู้รับผิดงานของสสอ. ตรวจสอบรายการและรวบรวมรายการที่จัดซื้อลงในแบบฟอร์มรวมกันเป็นชุดเดียว และส่งให้ สสจ.</w:t>
      </w:r>
    </w:p>
    <w:p w:rsidR="002E23F2" w:rsidRDefault="00F433B0"/>
    <w:sectPr w:rsidR="002E23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34F"/>
    <w:rsid w:val="006D6F68"/>
    <w:rsid w:val="006F034F"/>
    <w:rsid w:val="006F724F"/>
    <w:rsid w:val="0081540E"/>
    <w:rsid w:val="009961F7"/>
    <w:rsid w:val="00B03CE5"/>
    <w:rsid w:val="00E95B68"/>
    <w:rsid w:val="00F4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ict57</dc:creator>
  <cp:keywords/>
  <dc:description/>
  <cp:lastModifiedBy>ict57</cp:lastModifiedBy>
  <cp:revision>3</cp:revision>
  <dcterms:created xsi:type="dcterms:W3CDTF">2018-03-02T03:16:00Z</dcterms:created>
  <dcterms:modified xsi:type="dcterms:W3CDTF">2018-03-02T04:32:00Z</dcterms:modified>
</cp:coreProperties>
</file>